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82" w:rsidRDefault="004C76DD" w:rsidP="004C76DD">
      <w:pPr>
        <w:jc w:val="center"/>
        <w:rPr>
          <w:rFonts w:ascii="Baskerville Old Face" w:hAnsi="Baskerville Old Face"/>
          <w:b/>
          <w:bCs/>
          <w:sz w:val="40"/>
          <w:szCs w:val="40"/>
        </w:rPr>
      </w:pPr>
      <w:r w:rsidRPr="004C76DD">
        <w:rPr>
          <w:rFonts w:ascii="Baskerville Old Face" w:hAnsi="Baskerville Old Face"/>
          <w:b/>
          <w:bCs/>
          <w:sz w:val="40"/>
          <w:szCs w:val="40"/>
        </w:rPr>
        <w:t>Area 1</w:t>
      </w:r>
    </w:p>
    <w:p w:rsidR="004C76DD" w:rsidRDefault="004C76DD" w:rsidP="004C76DD">
      <w:pPr>
        <w:jc w:val="center"/>
        <w:rPr>
          <w:rFonts w:ascii="Baskerville Old Face" w:hAnsi="Baskerville Old Face"/>
          <w:b/>
          <w:bCs/>
          <w:sz w:val="28"/>
          <w:szCs w:val="28"/>
        </w:rPr>
      </w:pPr>
      <w:r>
        <w:rPr>
          <w:rFonts w:ascii="Baskerville Old Face" w:hAnsi="Baskerville Old Face"/>
          <w:b/>
          <w:bCs/>
          <w:sz w:val="28"/>
          <w:szCs w:val="28"/>
        </w:rPr>
        <w:t>Regional Competition Contest Scope/Regulations</w:t>
      </w:r>
    </w:p>
    <w:p w:rsidR="004C76DD" w:rsidRDefault="004C76DD" w:rsidP="004C76DD">
      <w:pPr>
        <w:jc w:val="center"/>
        <w:rPr>
          <w:rFonts w:ascii="Baskerville Old Face" w:hAnsi="Baskerville Old Face"/>
          <w:b/>
          <w:bCs/>
          <w:sz w:val="28"/>
          <w:szCs w:val="28"/>
        </w:rPr>
      </w:pPr>
    </w:p>
    <w:p w:rsidR="004C76DD" w:rsidRDefault="004C76DD" w:rsidP="004C76DD">
      <w:pPr>
        <w:rPr>
          <w:rFonts w:ascii="Baskerville Old Face" w:hAnsi="Baskerville Old Face"/>
          <w:b/>
          <w:bCs/>
          <w:sz w:val="28"/>
          <w:szCs w:val="28"/>
        </w:rPr>
      </w:pPr>
      <w:r>
        <w:rPr>
          <w:rFonts w:ascii="Baskerville Old Face" w:hAnsi="Baskerville Old Face"/>
          <w:b/>
          <w:bCs/>
          <w:sz w:val="28"/>
          <w:szCs w:val="28"/>
        </w:rPr>
        <w:t>Contest: Exercise</w:t>
      </w:r>
      <w:r w:rsidR="00F218A3">
        <w:rPr>
          <w:rFonts w:ascii="Baskerville Old Face" w:hAnsi="Baskerville Old Face"/>
          <w:b/>
          <w:bCs/>
          <w:sz w:val="28"/>
          <w:szCs w:val="28"/>
        </w:rPr>
        <w:t xml:space="preserve"> Science</w:t>
      </w:r>
      <w:r w:rsidR="00F218A3">
        <w:rPr>
          <w:rFonts w:ascii="Baskerville Old Face" w:hAnsi="Baskerville Old Face"/>
          <w:b/>
          <w:bCs/>
          <w:sz w:val="28"/>
          <w:szCs w:val="28"/>
        </w:rPr>
        <w:tab/>
      </w:r>
      <w:r w:rsidR="00F218A3">
        <w:rPr>
          <w:rFonts w:ascii="Baskerville Old Face" w:hAnsi="Baskerville Old Face"/>
          <w:b/>
          <w:bCs/>
          <w:sz w:val="28"/>
          <w:szCs w:val="28"/>
        </w:rPr>
        <w:tab/>
      </w:r>
      <w:r w:rsidR="00F218A3">
        <w:rPr>
          <w:rFonts w:ascii="Baskerville Old Face" w:hAnsi="Baskerville Old Face"/>
          <w:b/>
          <w:bCs/>
          <w:sz w:val="28"/>
          <w:szCs w:val="28"/>
        </w:rPr>
        <w:tab/>
      </w:r>
      <w:r w:rsidR="00F218A3">
        <w:rPr>
          <w:rFonts w:ascii="Baskerville Old Face" w:hAnsi="Baskerville Old Face"/>
          <w:b/>
          <w:bCs/>
          <w:sz w:val="28"/>
          <w:szCs w:val="28"/>
        </w:rPr>
        <w:tab/>
      </w:r>
      <w:r w:rsidR="00F218A3">
        <w:rPr>
          <w:rFonts w:ascii="Baskerville Old Face" w:hAnsi="Baskerville Old Face"/>
          <w:b/>
          <w:bCs/>
          <w:sz w:val="28"/>
          <w:szCs w:val="28"/>
        </w:rPr>
        <w:tab/>
        <w:t xml:space="preserve">Date: March </w:t>
      </w:r>
      <w:r w:rsidR="00D63EDA">
        <w:rPr>
          <w:rFonts w:ascii="Baskerville Old Face" w:hAnsi="Baskerville Old Face"/>
          <w:b/>
          <w:bCs/>
          <w:sz w:val="28"/>
          <w:szCs w:val="28"/>
        </w:rPr>
        <w:t>3, 2026</w:t>
      </w:r>
    </w:p>
    <w:p w:rsidR="004C76DD" w:rsidRPr="004C76DD" w:rsidRDefault="004C76DD" w:rsidP="004C76DD">
      <w:pPr>
        <w:rPr>
          <w:rFonts w:ascii="Baskerville Old Face" w:hAnsi="Baskerville Old Face"/>
          <w:b/>
          <w:bCs/>
          <w:i/>
          <w:iCs/>
          <w:sz w:val="28"/>
          <w:szCs w:val="28"/>
        </w:rPr>
      </w:pPr>
      <w:r w:rsidRPr="004C76DD">
        <w:rPr>
          <w:rFonts w:ascii="Baskerville Old Face" w:hAnsi="Baskerville Old Face"/>
          <w:b/>
          <w:bCs/>
          <w:i/>
          <w:iCs/>
          <w:sz w:val="28"/>
          <w:szCs w:val="28"/>
        </w:rPr>
        <w:t>Chairperson: Jane Wright</w:t>
      </w:r>
      <w:r w:rsidRPr="004C76DD">
        <w:rPr>
          <w:rFonts w:ascii="Baskerville Old Face" w:hAnsi="Baskerville Old Face"/>
          <w:b/>
          <w:bCs/>
          <w:i/>
          <w:iCs/>
          <w:sz w:val="28"/>
          <w:szCs w:val="28"/>
        </w:rPr>
        <w:tab/>
      </w:r>
      <w:r w:rsidRPr="004C76DD">
        <w:rPr>
          <w:rFonts w:ascii="Baskerville Old Face" w:hAnsi="Baskerville Old Face"/>
          <w:b/>
          <w:bCs/>
          <w:i/>
          <w:iCs/>
          <w:sz w:val="28"/>
          <w:szCs w:val="28"/>
        </w:rPr>
        <w:tab/>
      </w:r>
      <w:r w:rsidRPr="004C76DD">
        <w:rPr>
          <w:rFonts w:ascii="Baskerville Old Face" w:hAnsi="Baskerville Old Face"/>
          <w:b/>
          <w:bCs/>
          <w:i/>
          <w:iCs/>
          <w:sz w:val="28"/>
          <w:szCs w:val="28"/>
        </w:rPr>
        <w:tab/>
      </w:r>
      <w:r w:rsidRPr="004C76DD">
        <w:rPr>
          <w:rFonts w:ascii="Baskerville Old Face" w:hAnsi="Baskerville Old Face"/>
          <w:b/>
          <w:bCs/>
          <w:i/>
          <w:iCs/>
          <w:sz w:val="28"/>
          <w:szCs w:val="28"/>
        </w:rPr>
        <w:tab/>
        <w:t xml:space="preserve">Email: </w:t>
      </w:r>
      <w:hyperlink r:id="rId4" w:history="1">
        <w:r w:rsidRPr="004C76DD">
          <w:rPr>
            <w:rStyle w:val="Hyperlink"/>
            <w:rFonts w:ascii="Baskerville Old Face" w:hAnsi="Baskerville Old Face"/>
            <w:b/>
            <w:bCs/>
            <w:i/>
            <w:iCs/>
            <w:sz w:val="28"/>
            <w:szCs w:val="28"/>
          </w:rPr>
          <w:t>jwright@e1b.org</w:t>
        </w:r>
      </w:hyperlink>
    </w:p>
    <w:p w:rsidR="004C76DD" w:rsidRDefault="004C76DD" w:rsidP="004C76DD">
      <w:pPr>
        <w:rPr>
          <w:rFonts w:ascii="Baskerville Old Face" w:hAnsi="Baskerville Old Face"/>
          <w:b/>
          <w:bCs/>
          <w:i/>
          <w:iCs/>
          <w:sz w:val="28"/>
          <w:szCs w:val="28"/>
        </w:rPr>
      </w:pPr>
      <w:r w:rsidRPr="004C76DD">
        <w:rPr>
          <w:rFonts w:ascii="Baskerville Old Face" w:hAnsi="Baskerville Old Face"/>
          <w:b/>
          <w:bCs/>
          <w:i/>
          <w:iCs/>
          <w:sz w:val="28"/>
          <w:szCs w:val="28"/>
        </w:rPr>
        <w:t>Phone: 716-803-5458</w:t>
      </w:r>
    </w:p>
    <w:tbl>
      <w:tblPr>
        <w:tblStyle w:val="TableGrid"/>
        <w:tblW w:w="0" w:type="auto"/>
        <w:tblLook w:val="04A0"/>
      </w:tblPr>
      <w:tblGrid>
        <w:gridCol w:w="4675"/>
        <w:gridCol w:w="1558"/>
        <w:gridCol w:w="3117"/>
      </w:tblGrid>
      <w:tr w:rsidR="004C76DD" w:rsidTr="7ED4A26B">
        <w:tc>
          <w:tcPr>
            <w:tcW w:w="4675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Items evaluated</w:t>
            </w:r>
          </w:p>
        </w:tc>
        <w:tc>
          <w:tcPr>
            <w:tcW w:w="1558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Possible points</w:t>
            </w:r>
          </w:p>
        </w:tc>
        <w:tc>
          <w:tcPr>
            <w:tcW w:w="3117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 xml:space="preserve">Explanation of special rule for </w:t>
            </w:r>
            <w:proofErr w:type="spellStart"/>
            <w:r>
              <w:rPr>
                <w:rFonts w:ascii="Baskerville Old Face" w:hAnsi="Baskerville Old Face"/>
                <w:sz w:val="28"/>
                <w:szCs w:val="28"/>
              </w:rPr>
              <w:t>regionals</w:t>
            </w:r>
            <w:proofErr w:type="spellEnd"/>
          </w:p>
        </w:tc>
      </w:tr>
      <w:tr w:rsidR="004C76DD" w:rsidTr="7ED4A26B">
        <w:tc>
          <w:tcPr>
            <w:tcW w:w="4675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proofErr w:type="spellStart"/>
            <w:r>
              <w:rPr>
                <w:rFonts w:ascii="Baskerville Old Face" w:hAnsi="Baskerville Old Face"/>
                <w:sz w:val="28"/>
                <w:szCs w:val="28"/>
              </w:rPr>
              <w:t>SkillsUSA</w:t>
            </w:r>
            <w:proofErr w:type="spellEnd"/>
            <w:r>
              <w:rPr>
                <w:rFonts w:ascii="Baskerville Old Face" w:hAnsi="Baskerville Old Face"/>
                <w:sz w:val="28"/>
                <w:szCs w:val="28"/>
              </w:rPr>
              <w:t>- Knowledge Test</w:t>
            </w:r>
          </w:p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Tie Breaker</w:t>
            </w:r>
          </w:p>
        </w:tc>
        <w:tc>
          <w:tcPr>
            <w:tcW w:w="3117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</w:tr>
      <w:tr w:rsidR="004C76DD" w:rsidTr="7ED4A26B">
        <w:tc>
          <w:tcPr>
            <w:tcW w:w="4675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Exercise Science Knowledge Test</w:t>
            </w:r>
          </w:p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367DD8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20</w:t>
            </w:r>
          </w:p>
        </w:tc>
        <w:tc>
          <w:tcPr>
            <w:tcW w:w="3117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</w:tr>
      <w:tr w:rsidR="004C76DD" w:rsidTr="7ED4A26B">
        <w:tc>
          <w:tcPr>
            <w:tcW w:w="4675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Body Composition assessment</w:t>
            </w:r>
          </w:p>
          <w:tbl>
            <w:tblPr>
              <w:tblW w:w="0" w:type="auto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3975"/>
            </w:tblGrid>
            <w:tr w:rsidR="00F3622C" w:rsidTr="00FA10EC">
              <w:trPr>
                <w:jc w:val="center"/>
              </w:trPr>
              <w:tc>
                <w:tcPr>
                  <w:tcW w:w="3975" w:type="dxa"/>
                </w:tcPr>
                <w:p w:rsidR="00F3622C" w:rsidRPr="00F3622C" w:rsidRDefault="00F3622C" w:rsidP="00F3622C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F3622C" w:rsidTr="00FA10EC">
              <w:trPr>
                <w:jc w:val="center"/>
              </w:trPr>
              <w:tc>
                <w:tcPr>
                  <w:tcW w:w="3975" w:type="dxa"/>
                </w:tcPr>
                <w:tbl>
                  <w:tblPr>
                    <w:tblW w:w="0" w:type="auto"/>
                    <w:jc w:val="center"/>
                    <w:tblBorders>
                      <w:top w:val="double" w:sz="6" w:space="0" w:color="000000"/>
                      <w:left w:val="double" w:sz="6" w:space="0" w:color="000000"/>
                      <w:bottom w:val="double" w:sz="6" w:space="0" w:color="000000"/>
                      <w:right w:val="doub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ook w:val="01E0"/>
                  </w:tblPr>
                  <w:tblGrid>
                    <w:gridCol w:w="1805"/>
                  </w:tblGrid>
                  <w:tr w:rsidR="00442480" w:rsidTr="00442480">
                    <w:trPr>
                      <w:jc w:val="center"/>
                    </w:trPr>
                    <w:tc>
                      <w:tcPr>
                        <w:tcW w:w="1805" w:type="dxa"/>
                      </w:tcPr>
                      <w:p w:rsidR="00442480" w:rsidRPr="00442480" w:rsidRDefault="00442480" w:rsidP="00442480">
                        <w:pPr>
                          <w:rPr>
                            <w:sz w:val="28"/>
                            <w:szCs w:val="28"/>
                          </w:rPr>
                        </w:pPr>
                        <w:r w:rsidRPr="00442480">
                          <w:rPr>
                            <w:sz w:val="28"/>
                            <w:szCs w:val="28"/>
                          </w:rPr>
                          <w:t>Four site measurement locations</w:t>
                        </w:r>
                        <w:r w:rsidR="00841520">
                          <w:rPr>
                            <w:sz w:val="28"/>
                            <w:szCs w:val="28"/>
                          </w:rPr>
                          <w:t>-</w:t>
                        </w:r>
                        <w:r w:rsidR="00841520" w:rsidRPr="00841520">
                          <w:rPr>
                            <w:b/>
                            <w:bCs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442480" w:rsidTr="00442480">
                    <w:trPr>
                      <w:jc w:val="center"/>
                    </w:trPr>
                    <w:tc>
                      <w:tcPr>
                        <w:tcW w:w="1805" w:type="dxa"/>
                      </w:tcPr>
                      <w:p w:rsidR="00442480" w:rsidRPr="00442480" w:rsidRDefault="00442480" w:rsidP="00442480">
                        <w:pPr>
                          <w:rPr>
                            <w:sz w:val="28"/>
                            <w:szCs w:val="28"/>
                          </w:rPr>
                        </w:pPr>
                        <w:r w:rsidRPr="00442480">
                          <w:rPr>
                            <w:sz w:val="28"/>
                            <w:szCs w:val="28"/>
                          </w:rPr>
                          <w:t>Angle of each site/hand placements</w:t>
                        </w:r>
                        <w:r w:rsidR="00841520">
                          <w:rPr>
                            <w:sz w:val="28"/>
                            <w:szCs w:val="28"/>
                          </w:rPr>
                          <w:t>-</w:t>
                        </w:r>
                        <w:r w:rsidR="00841520" w:rsidRPr="00841520">
                          <w:rPr>
                            <w:b/>
                            <w:bCs/>
                            <w:sz w:val="28"/>
                            <w:szCs w:val="28"/>
                          </w:rPr>
                          <w:t>10</w:t>
                        </w:r>
                      </w:p>
                      <w:p w:rsidR="00442480" w:rsidRPr="00442480" w:rsidRDefault="00442480" w:rsidP="0044248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2480" w:rsidTr="00442480">
                    <w:trPr>
                      <w:jc w:val="center"/>
                    </w:trPr>
                    <w:tc>
                      <w:tcPr>
                        <w:tcW w:w="1805" w:type="dxa"/>
                      </w:tcPr>
                      <w:p w:rsidR="00442480" w:rsidRPr="00442480" w:rsidRDefault="00442480" w:rsidP="00442480">
                        <w:pPr>
                          <w:rPr>
                            <w:sz w:val="28"/>
                            <w:szCs w:val="28"/>
                          </w:rPr>
                        </w:pPr>
                        <w:r w:rsidRPr="00442480">
                          <w:rPr>
                            <w:sz w:val="28"/>
                            <w:szCs w:val="28"/>
                          </w:rPr>
                          <w:t>Recording of each site</w:t>
                        </w:r>
                        <w:r w:rsidR="00841520">
                          <w:rPr>
                            <w:sz w:val="28"/>
                            <w:szCs w:val="28"/>
                          </w:rPr>
                          <w:t>-</w:t>
                        </w:r>
                        <w:r w:rsidR="00841520" w:rsidRPr="00841520">
                          <w:rPr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442480" w:rsidTr="00442480">
                    <w:trPr>
                      <w:jc w:val="center"/>
                    </w:trPr>
                    <w:tc>
                      <w:tcPr>
                        <w:tcW w:w="1805" w:type="dxa"/>
                      </w:tcPr>
                      <w:p w:rsidR="00442480" w:rsidRPr="00442480" w:rsidRDefault="00442480" w:rsidP="00442480">
                        <w:pPr>
                          <w:rPr>
                            <w:sz w:val="28"/>
                            <w:szCs w:val="28"/>
                          </w:rPr>
                        </w:pPr>
                        <w:r w:rsidRPr="00442480">
                          <w:rPr>
                            <w:sz w:val="28"/>
                            <w:szCs w:val="28"/>
                          </w:rPr>
                          <w:t>Translation, observation, and grading of data</w:t>
                        </w:r>
                        <w:r w:rsidR="00841520">
                          <w:rPr>
                            <w:sz w:val="28"/>
                            <w:szCs w:val="28"/>
                          </w:rPr>
                          <w:t>-</w:t>
                        </w:r>
                        <w:r w:rsidR="00841520" w:rsidRPr="00841520">
                          <w:rPr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  <w:p w:rsidR="00442480" w:rsidRPr="00442480" w:rsidRDefault="00442480" w:rsidP="0044248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3622C" w:rsidRPr="00F3622C" w:rsidRDefault="00F3622C" w:rsidP="00F3622C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F3622C" w:rsidRPr="00F3622C" w:rsidTr="00FA10EC">
              <w:trPr>
                <w:jc w:val="center"/>
              </w:trPr>
              <w:tc>
                <w:tcPr>
                  <w:tcW w:w="3975" w:type="dxa"/>
                </w:tcPr>
                <w:p w:rsidR="00F3622C" w:rsidRPr="00F3622C" w:rsidRDefault="00F3622C" w:rsidP="00F3622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E52A1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lastRenderedPageBreak/>
              <w:t>30</w:t>
            </w:r>
          </w:p>
        </w:tc>
        <w:tc>
          <w:tcPr>
            <w:tcW w:w="3117" w:type="dxa"/>
          </w:tcPr>
          <w:p w:rsidR="004C76DD" w:rsidRDefault="7ED4A26B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Using </w:t>
            </w:r>
            <w:proofErr w:type="spellStart"/>
            <w:r w:rsidRPr="7ED4A26B">
              <w:rPr>
                <w:rFonts w:ascii="Baskerville Old Face" w:hAnsi="Baskerville Old Face"/>
                <w:sz w:val="28"/>
                <w:szCs w:val="28"/>
              </w:rPr>
              <w:t>skinfold</w:t>
            </w:r>
            <w:proofErr w:type="spellEnd"/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 calipers (mm</w:t>
            </w:r>
            <w:proofErr w:type="gramStart"/>
            <w:r w:rsidRPr="7ED4A26B">
              <w:rPr>
                <w:rFonts w:ascii="Baskerville Old Face" w:hAnsi="Baskerville Old Face"/>
                <w:sz w:val="28"/>
                <w:szCs w:val="28"/>
              </w:rPr>
              <w:t>) ,</w:t>
            </w:r>
            <w:proofErr w:type="gramEnd"/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 measure 4 sites</w:t>
            </w:r>
            <w:r w:rsidR="007D0879">
              <w:rPr>
                <w:rFonts w:ascii="Baskerville Old Face" w:hAnsi="Baskerville Old Face"/>
                <w:sz w:val="28"/>
                <w:szCs w:val="28"/>
              </w:rPr>
              <w:t>, at proper angles</w:t>
            </w:r>
            <w:r w:rsidRPr="7ED4A26B">
              <w:rPr>
                <w:rFonts w:ascii="Baskerville Old Face" w:hAnsi="Baskerville Old Face"/>
                <w:sz w:val="28"/>
                <w:szCs w:val="28"/>
              </w:rPr>
              <w:t>(</w:t>
            </w:r>
            <w:proofErr w:type="spellStart"/>
            <w:r w:rsidR="00D23625">
              <w:rPr>
                <w:rFonts w:ascii="Baskerville Old Face" w:hAnsi="Baskerville Old Face"/>
                <w:sz w:val="28"/>
                <w:szCs w:val="28"/>
              </w:rPr>
              <w:t>s</w:t>
            </w:r>
            <w:r w:rsidRPr="7ED4A26B">
              <w:rPr>
                <w:rFonts w:ascii="Baskerville Old Face" w:hAnsi="Baskerville Old Face"/>
                <w:sz w:val="28"/>
                <w:szCs w:val="28"/>
              </w:rPr>
              <w:t>uprailium</w:t>
            </w:r>
            <w:proofErr w:type="spellEnd"/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proofErr w:type="spellStart"/>
            <w:r w:rsidRPr="7ED4A26B">
              <w:rPr>
                <w:rFonts w:ascii="Baskerville Old Face" w:hAnsi="Baskerville Old Face"/>
                <w:sz w:val="28"/>
                <w:szCs w:val="28"/>
              </w:rPr>
              <w:t>subscapular</w:t>
            </w:r>
            <w:proofErr w:type="spellEnd"/>
            <w:r w:rsidRPr="7ED4A26B">
              <w:rPr>
                <w:rFonts w:ascii="Baskerville Old Face" w:hAnsi="Baskerville Old Face"/>
                <w:sz w:val="28"/>
                <w:szCs w:val="28"/>
              </w:rPr>
              <w:t>, bicep</w:t>
            </w:r>
            <w:r w:rsidR="007D0879">
              <w:rPr>
                <w:rFonts w:ascii="Baskerville Old Face" w:hAnsi="Baskerville Old Face"/>
                <w:sz w:val="28"/>
                <w:szCs w:val="28"/>
              </w:rPr>
              <w:t>s</w:t>
            </w:r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 and triceps)</w:t>
            </w:r>
            <w:r w:rsidR="00E52A12">
              <w:rPr>
                <w:rFonts w:ascii="Baskerville Old Face" w:hAnsi="Baskerville Old Face"/>
                <w:sz w:val="28"/>
                <w:szCs w:val="28"/>
              </w:rPr>
              <w:t>, with proper hand placement</w:t>
            </w:r>
            <w:r w:rsidRPr="7ED4A26B">
              <w:rPr>
                <w:rFonts w:ascii="Baskerville Old Face" w:hAnsi="Baskerville Old Face"/>
                <w:sz w:val="28"/>
                <w:szCs w:val="28"/>
              </w:rPr>
              <w:t>. Calculate the body composition percentage</w:t>
            </w:r>
            <w:r w:rsidR="00297CC9">
              <w:rPr>
                <w:rFonts w:ascii="Baskerville Old Face" w:hAnsi="Baskerville Old Face"/>
                <w:sz w:val="28"/>
                <w:szCs w:val="28"/>
              </w:rPr>
              <w:t xml:space="preserve"> using materials provided.</w:t>
            </w:r>
          </w:p>
        </w:tc>
      </w:tr>
      <w:tr w:rsidR="004C76DD" w:rsidTr="7ED4A26B">
        <w:tc>
          <w:tcPr>
            <w:tcW w:w="4675" w:type="dxa"/>
          </w:tcPr>
          <w:p w:rsidR="004C76DD" w:rsidRDefault="00107923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lastRenderedPageBreak/>
              <w:t>3-minute</w:t>
            </w:r>
            <w:r w:rsidR="00886A82">
              <w:rPr>
                <w:rFonts w:ascii="Baskerville Old Face" w:hAnsi="Baskerville Old Face"/>
                <w:sz w:val="28"/>
                <w:szCs w:val="28"/>
              </w:rPr>
              <w:t>S</w:t>
            </w:r>
            <w:r w:rsidR="004C76DD">
              <w:rPr>
                <w:rFonts w:ascii="Baskerville Old Face" w:hAnsi="Baskerville Old Face"/>
                <w:sz w:val="28"/>
                <w:szCs w:val="28"/>
              </w:rPr>
              <w:t xml:space="preserve">tep </w:t>
            </w:r>
            <w:r w:rsidR="00886A82">
              <w:rPr>
                <w:rFonts w:ascii="Baskerville Old Face" w:hAnsi="Baskerville Old Face"/>
                <w:sz w:val="28"/>
                <w:szCs w:val="28"/>
              </w:rPr>
              <w:t>t</w:t>
            </w:r>
            <w:r w:rsidR="004C76DD">
              <w:rPr>
                <w:rFonts w:ascii="Baskerville Old Face" w:hAnsi="Baskerville Old Face"/>
                <w:sz w:val="28"/>
                <w:szCs w:val="28"/>
              </w:rPr>
              <w:t>est</w:t>
            </w:r>
          </w:p>
          <w:tbl>
            <w:tblPr>
              <w:tblW w:w="0" w:type="auto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1723"/>
            </w:tblGrid>
            <w:tr w:rsidR="00107923" w:rsidRPr="00281702" w:rsidTr="00FA7F20">
              <w:trPr>
                <w:jc w:val="center"/>
              </w:trPr>
              <w:tc>
                <w:tcPr>
                  <w:tcW w:w="1723" w:type="dxa"/>
                </w:tcPr>
                <w:p w:rsidR="00107923" w:rsidRPr="00107923" w:rsidRDefault="00107923" w:rsidP="00107923">
                  <w:pPr>
                    <w:rPr>
                      <w:sz w:val="28"/>
                      <w:szCs w:val="28"/>
                    </w:rPr>
                  </w:pPr>
                  <w:r w:rsidRPr="00107923">
                    <w:rPr>
                      <w:sz w:val="28"/>
                      <w:szCs w:val="28"/>
                    </w:rPr>
                    <w:t>Equipment set up</w:t>
                  </w:r>
                  <w:r w:rsidR="001E358B">
                    <w:rPr>
                      <w:sz w:val="28"/>
                      <w:szCs w:val="28"/>
                    </w:rPr>
                    <w:t>-</w:t>
                  </w:r>
                  <w:r w:rsidR="001E358B" w:rsidRPr="001E358B">
                    <w:rPr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</w:tr>
            <w:tr w:rsidR="00107923" w:rsidRPr="00281702" w:rsidTr="00FA7F20">
              <w:trPr>
                <w:jc w:val="center"/>
              </w:trPr>
              <w:tc>
                <w:tcPr>
                  <w:tcW w:w="1723" w:type="dxa"/>
                </w:tcPr>
                <w:p w:rsidR="00107923" w:rsidRPr="00107923" w:rsidRDefault="00107923" w:rsidP="00107923">
                  <w:pPr>
                    <w:rPr>
                      <w:sz w:val="28"/>
                      <w:szCs w:val="28"/>
                    </w:rPr>
                  </w:pPr>
                  <w:r w:rsidRPr="00107923">
                    <w:rPr>
                      <w:sz w:val="28"/>
                      <w:szCs w:val="28"/>
                    </w:rPr>
                    <w:t>Step Cadence</w:t>
                  </w:r>
                  <w:r w:rsidR="001E358B">
                    <w:rPr>
                      <w:sz w:val="28"/>
                      <w:szCs w:val="28"/>
                    </w:rPr>
                    <w:t>-</w:t>
                  </w:r>
                  <w:r w:rsidR="001E358B" w:rsidRPr="001E358B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  <w:tr w:rsidR="00107923" w:rsidTr="00FA7F20">
              <w:trPr>
                <w:jc w:val="center"/>
              </w:trPr>
              <w:tc>
                <w:tcPr>
                  <w:tcW w:w="1723" w:type="dxa"/>
                </w:tcPr>
                <w:p w:rsidR="00107923" w:rsidRPr="00107923" w:rsidRDefault="00107923" w:rsidP="00107923">
                  <w:pPr>
                    <w:rPr>
                      <w:sz w:val="28"/>
                      <w:szCs w:val="28"/>
                    </w:rPr>
                  </w:pPr>
                  <w:r w:rsidRPr="00107923">
                    <w:rPr>
                      <w:sz w:val="28"/>
                      <w:szCs w:val="28"/>
                    </w:rPr>
                    <w:t>Timing of test and recovery</w:t>
                  </w:r>
                  <w:r w:rsidR="001E358B">
                    <w:rPr>
                      <w:sz w:val="28"/>
                      <w:szCs w:val="28"/>
                    </w:rPr>
                    <w:t>-</w:t>
                  </w:r>
                  <w:r w:rsidR="001E358B" w:rsidRPr="001E358B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  <w:tr w:rsidR="00107923" w:rsidTr="00FA7F20">
              <w:trPr>
                <w:jc w:val="center"/>
              </w:trPr>
              <w:tc>
                <w:tcPr>
                  <w:tcW w:w="1723" w:type="dxa"/>
                </w:tcPr>
                <w:p w:rsidR="00107923" w:rsidRPr="00107923" w:rsidRDefault="00107923" w:rsidP="00107923">
                  <w:pPr>
                    <w:rPr>
                      <w:sz w:val="28"/>
                      <w:szCs w:val="28"/>
                    </w:rPr>
                  </w:pPr>
                  <w:r w:rsidRPr="00107923">
                    <w:rPr>
                      <w:sz w:val="28"/>
                      <w:szCs w:val="28"/>
                    </w:rPr>
                    <w:t>Observation &amp; grading of data</w:t>
                  </w:r>
                  <w:r w:rsidR="001E358B">
                    <w:rPr>
                      <w:sz w:val="28"/>
                      <w:szCs w:val="28"/>
                    </w:rPr>
                    <w:t>-</w:t>
                  </w:r>
                  <w:r w:rsidR="001E358B" w:rsidRPr="001E358B">
                    <w:rPr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E52A1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30</w:t>
            </w:r>
          </w:p>
        </w:tc>
        <w:tc>
          <w:tcPr>
            <w:tcW w:w="3117" w:type="dxa"/>
          </w:tcPr>
          <w:p w:rsidR="004C76DD" w:rsidRDefault="7ED4A26B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Set up the </w:t>
            </w:r>
            <w:proofErr w:type="spellStart"/>
            <w:r w:rsidR="00841520" w:rsidRPr="7ED4A26B">
              <w:rPr>
                <w:rFonts w:ascii="Baskerville Old Face" w:hAnsi="Baskerville Old Face"/>
                <w:sz w:val="28"/>
                <w:szCs w:val="28"/>
              </w:rPr>
              <w:t>McArdle</w:t>
            </w:r>
            <w:proofErr w:type="spellEnd"/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 step test, with 7 risers and one bench. They are to step on a 96-metronome tick for 3 minutes. Heart rate is taken immediately after the 3 minutes for one minute. It needs to be graded as well</w:t>
            </w:r>
            <w:r w:rsidR="00E52A12">
              <w:rPr>
                <w:rFonts w:ascii="Baskerville Old Face" w:hAnsi="Baskerville Old Face"/>
                <w:sz w:val="28"/>
                <w:szCs w:val="28"/>
              </w:rPr>
              <w:t xml:space="preserve"> with explanation of health implications</w:t>
            </w:r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. </w:t>
            </w:r>
          </w:p>
        </w:tc>
      </w:tr>
      <w:tr w:rsidR="004C76DD" w:rsidTr="7ED4A26B">
        <w:tc>
          <w:tcPr>
            <w:tcW w:w="4675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Flexibility Assessment</w:t>
            </w:r>
          </w:p>
          <w:tbl>
            <w:tblPr>
              <w:tblW w:w="0" w:type="auto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1723"/>
            </w:tblGrid>
            <w:tr w:rsidR="00CF3CAA" w:rsidRPr="00281702" w:rsidTr="00FA7F20">
              <w:trPr>
                <w:jc w:val="center"/>
              </w:trPr>
              <w:tc>
                <w:tcPr>
                  <w:tcW w:w="1723" w:type="dxa"/>
                </w:tcPr>
                <w:p w:rsidR="00CF3CAA" w:rsidRPr="00CF3CAA" w:rsidRDefault="00CF3CAA" w:rsidP="00CF3CAA">
                  <w:pPr>
                    <w:rPr>
                      <w:sz w:val="28"/>
                      <w:szCs w:val="28"/>
                    </w:rPr>
                  </w:pPr>
                  <w:r w:rsidRPr="00CF3CAA">
                    <w:rPr>
                      <w:sz w:val="28"/>
                      <w:szCs w:val="28"/>
                    </w:rPr>
                    <w:t>Client position at start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CF3CAA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  <w:tr w:rsidR="00CF3CAA" w:rsidRPr="00281702" w:rsidTr="00FA7F20">
              <w:trPr>
                <w:jc w:val="center"/>
              </w:trPr>
              <w:tc>
                <w:tcPr>
                  <w:tcW w:w="1723" w:type="dxa"/>
                </w:tcPr>
                <w:p w:rsidR="00CF3CAA" w:rsidRPr="00CF3CAA" w:rsidRDefault="00CF3CAA" w:rsidP="00CF3CAA">
                  <w:pPr>
                    <w:rPr>
                      <w:sz w:val="28"/>
                      <w:szCs w:val="28"/>
                    </w:rPr>
                  </w:pPr>
                  <w:r w:rsidRPr="00CF3CAA">
                    <w:rPr>
                      <w:sz w:val="28"/>
                      <w:szCs w:val="28"/>
                    </w:rPr>
                    <w:t>Observation &amp; Assessment of both legs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CF3CAA">
                    <w:rPr>
                      <w:b/>
                      <w:bCs/>
                      <w:sz w:val="28"/>
                      <w:szCs w:val="28"/>
                    </w:rPr>
                    <w:t>15</w:t>
                  </w:r>
                </w:p>
              </w:tc>
            </w:tr>
          </w:tbl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20</w:t>
            </w:r>
          </w:p>
        </w:tc>
        <w:tc>
          <w:tcPr>
            <w:tcW w:w="3117" w:type="dxa"/>
          </w:tcPr>
          <w:p w:rsidR="004C76DD" w:rsidRDefault="7ED4A26B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Thomas Test: client is supine. Client grabs both legs to chest, </w:t>
            </w:r>
            <w:proofErr w:type="gramStart"/>
            <w:r w:rsidRPr="7ED4A26B">
              <w:rPr>
                <w:rFonts w:ascii="Baskerville Old Face" w:hAnsi="Baskerville Old Face"/>
                <w:sz w:val="28"/>
                <w:szCs w:val="28"/>
              </w:rPr>
              <w:t>then</w:t>
            </w:r>
            <w:proofErr w:type="gramEnd"/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 drops one down at a time. If 90 degrees at hip but not at knee (</w:t>
            </w:r>
            <w:proofErr w:type="spellStart"/>
            <w:r w:rsidRPr="7ED4A26B">
              <w:rPr>
                <w:rFonts w:ascii="Baskerville Old Face" w:hAnsi="Baskerville Old Face"/>
                <w:sz w:val="28"/>
                <w:szCs w:val="28"/>
              </w:rPr>
              <w:t>quadricep</w:t>
            </w:r>
            <w:proofErr w:type="spellEnd"/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 is tight) If 90 degrees at knee but not at hip, hip flexor is tight. </w:t>
            </w:r>
            <w:r w:rsidR="004A223F">
              <w:rPr>
                <w:rFonts w:ascii="Baskerville Old Face" w:hAnsi="Baskerville Old Face"/>
                <w:sz w:val="28"/>
                <w:szCs w:val="28"/>
              </w:rPr>
              <w:t xml:space="preserve">Use </w:t>
            </w:r>
            <w:proofErr w:type="spellStart"/>
            <w:r w:rsidR="004A223F">
              <w:rPr>
                <w:rFonts w:ascii="Baskerville Old Face" w:hAnsi="Baskerville Old Face"/>
                <w:sz w:val="28"/>
                <w:szCs w:val="28"/>
              </w:rPr>
              <w:t>goniomete</w:t>
            </w:r>
            <w:r w:rsidR="005E463E">
              <w:rPr>
                <w:rFonts w:ascii="Baskerville Old Face" w:hAnsi="Baskerville Old Face"/>
                <w:sz w:val="28"/>
                <w:szCs w:val="28"/>
              </w:rPr>
              <w:t>r</w:t>
            </w:r>
            <w:proofErr w:type="spellEnd"/>
            <w:r w:rsidR="004A223F">
              <w:rPr>
                <w:rFonts w:ascii="Baskerville Old Face" w:hAnsi="Baskerville Old Face"/>
                <w:sz w:val="28"/>
                <w:szCs w:val="28"/>
              </w:rPr>
              <w:t xml:space="preserve"> to measure angle.</w:t>
            </w:r>
          </w:p>
        </w:tc>
      </w:tr>
      <w:tr w:rsidR="004C76DD" w:rsidTr="7ED4A26B">
        <w:tc>
          <w:tcPr>
            <w:tcW w:w="4675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3117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</w:tr>
      <w:tr w:rsidR="004C76DD" w:rsidTr="7ED4A26B">
        <w:tc>
          <w:tcPr>
            <w:tcW w:w="4675" w:type="dxa"/>
          </w:tcPr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Strength endurance test</w:t>
            </w:r>
          </w:p>
          <w:tbl>
            <w:tblPr>
              <w:tblW w:w="0" w:type="auto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1723"/>
            </w:tblGrid>
            <w:tr w:rsidR="00126141" w:rsidRPr="00931231" w:rsidTr="00FA7F20">
              <w:trPr>
                <w:jc w:val="center"/>
              </w:trPr>
              <w:tc>
                <w:tcPr>
                  <w:tcW w:w="1723" w:type="dxa"/>
                </w:tcPr>
                <w:p w:rsidR="00126141" w:rsidRPr="00126141" w:rsidRDefault="00126141" w:rsidP="00126141">
                  <w:pPr>
                    <w:rPr>
                      <w:sz w:val="28"/>
                      <w:szCs w:val="28"/>
                    </w:rPr>
                  </w:pPr>
                  <w:r w:rsidRPr="00126141">
                    <w:rPr>
                      <w:sz w:val="28"/>
                      <w:szCs w:val="28"/>
                    </w:rPr>
                    <w:t>Position at start</w:t>
                  </w:r>
                  <w:r>
                    <w:rPr>
                      <w:sz w:val="28"/>
                      <w:szCs w:val="28"/>
                    </w:rPr>
                    <w:t>=</w:t>
                  </w:r>
                  <w:r w:rsidRPr="00937434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  <w:tr w:rsidR="00126141" w:rsidRPr="00931231" w:rsidTr="00FA7F20">
              <w:trPr>
                <w:jc w:val="center"/>
              </w:trPr>
              <w:tc>
                <w:tcPr>
                  <w:tcW w:w="1723" w:type="dxa"/>
                </w:tcPr>
                <w:p w:rsidR="00126141" w:rsidRPr="00126141" w:rsidRDefault="00126141" w:rsidP="00126141">
                  <w:pPr>
                    <w:rPr>
                      <w:sz w:val="28"/>
                      <w:szCs w:val="28"/>
                    </w:rPr>
                  </w:pPr>
                  <w:r w:rsidRPr="00126141">
                    <w:rPr>
                      <w:sz w:val="28"/>
                      <w:szCs w:val="28"/>
                    </w:rPr>
                    <w:t>Position at finish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937434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  <w:tr w:rsidR="00F745EC" w:rsidRPr="00931231" w:rsidTr="00FA7F20">
              <w:trPr>
                <w:jc w:val="center"/>
              </w:trPr>
              <w:tc>
                <w:tcPr>
                  <w:tcW w:w="1723" w:type="dxa"/>
                </w:tcPr>
                <w:p w:rsidR="00F745EC" w:rsidRPr="00126141" w:rsidRDefault="00937434" w:rsidP="0012614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Agonist muscles -</w:t>
                  </w:r>
                  <w:r w:rsidRPr="00937434">
                    <w:rPr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4C76DD" w:rsidRDefault="004C76DD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20</w:t>
            </w:r>
          </w:p>
        </w:tc>
        <w:tc>
          <w:tcPr>
            <w:tcW w:w="3117" w:type="dxa"/>
          </w:tcPr>
          <w:p w:rsidR="004C76DD" w:rsidRDefault="7ED4A26B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 w:rsidRPr="7ED4A26B">
              <w:rPr>
                <w:rFonts w:ascii="Baskerville Old Face" w:hAnsi="Baskerville Old Face"/>
                <w:sz w:val="28"/>
                <w:szCs w:val="28"/>
              </w:rPr>
              <w:t>Pushups for as long as they can with proper form. Elbows at 90 degrees or chest touches foam pad. They can rest in the elevated plank.</w:t>
            </w:r>
          </w:p>
        </w:tc>
      </w:tr>
      <w:tr w:rsidR="004C76DD" w:rsidTr="7ED4A26B">
        <w:tc>
          <w:tcPr>
            <w:tcW w:w="4675" w:type="dxa"/>
          </w:tcPr>
          <w:p w:rsidR="004C76DD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Skills Testing (Agility)</w:t>
            </w:r>
          </w:p>
          <w:tbl>
            <w:tblPr>
              <w:tblW w:w="0" w:type="auto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1901"/>
            </w:tblGrid>
            <w:tr w:rsidR="00B203D1" w:rsidRPr="00281702" w:rsidTr="00FA7F20">
              <w:trPr>
                <w:jc w:val="center"/>
              </w:trPr>
              <w:tc>
                <w:tcPr>
                  <w:tcW w:w="1723" w:type="dxa"/>
                </w:tcPr>
                <w:p w:rsidR="00B203D1" w:rsidRPr="00B203D1" w:rsidRDefault="00B203D1" w:rsidP="00B203D1">
                  <w:pPr>
                    <w:rPr>
                      <w:sz w:val="28"/>
                      <w:szCs w:val="28"/>
                    </w:rPr>
                  </w:pPr>
                  <w:r w:rsidRPr="00B203D1">
                    <w:rPr>
                      <w:sz w:val="28"/>
                      <w:szCs w:val="28"/>
                    </w:rPr>
                    <w:lastRenderedPageBreak/>
                    <w:t>Set up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B203D1">
                    <w:rPr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</w:tr>
            <w:tr w:rsidR="00B203D1" w:rsidTr="00FA7F20">
              <w:trPr>
                <w:jc w:val="center"/>
              </w:trPr>
              <w:tc>
                <w:tcPr>
                  <w:tcW w:w="1723" w:type="dxa"/>
                </w:tcPr>
                <w:p w:rsidR="00B203D1" w:rsidRPr="00B203D1" w:rsidRDefault="00B203D1" w:rsidP="00B203D1">
                  <w:pPr>
                    <w:rPr>
                      <w:sz w:val="28"/>
                      <w:szCs w:val="28"/>
                    </w:rPr>
                  </w:pPr>
                  <w:r w:rsidRPr="00B203D1">
                    <w:rPr>
                      <w:sz w:val="28"/>
                      <w:szCs w:val="28"/>
                    </w:rPr>
                    <w:t>Administration &amp; Guideline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B203D1">
                    <w:rPr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886A82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4C76DD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lastRenderedPageBreak/>
              <w:t>20</w:t>
            </w:r>
          </w:p>
        </w:tc>
        <w:tc>
          <w:tcPr>
            <w:tcW w:w="3117" w:type="dxa"/>
          </w:tcPr>
          <w:p w:rsidR="004C76DD" w:rsidRDefault="7ED4A26B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 w:rsidRPr="7ED4A26B">
              <w:rPr>
                <w:rFonts w:ascii="Baskerville Old Face" w:hAnsi="Baskerville Old Face"/>
                <w:sz w:val="28"/>
                <w:szCs w:val="28"/>
              </w:rPr>
              <w:t xml:space="preserve">Pro Agility Test is 5 yards </w:t>
            </w:r>
            <w:r w:rsidRPr="7ED4A26B">
              <w:rPr>
                <w:rFonts w:ascii="Baskerville Old Face" w:hAnsi="Baskerville Old Face"/>
                <w:sz w:val="28"/>
                <w:szCs w:val="28"/>
              </w:rPr>
              <w:lastRenderedPageBreak/>
              <w:t>to the right, touch with hand or foot.10 yards to the left and touch with left hand or foot, and then lastly 5 yards to the middle cone and touch with right hand.</w:t>
            </w:r>
          </w:p>
        </w:tc>
      </w:tr>
      <w:tr w:rsidR="00886A82" w:rsidTr="7ED4A26B">
        <w:tc>
          <w:tcPr>
            <w:tcW w:w="4675" w:type="dxa"/>
          </w:tcPr>
          <w:p w:rsidR="00886A82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lastRenderedPageBreak/>
              <w:t>Skills Testing (Balance)</w:t>
            </w:r>
          </w:p>
          <w:tbl>
            <w:tblPr>
              <w:tblW w:w="0" w:type="auto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1774"/>
            </w:tblGrid>
            <w:tr w:rsidR="001B2323" w:rsidRPr="00281702" w:rsidTr="00FA7F20">
              <w:trPr>
                <w:jc w:val="center"/>
              </w:trPr>
              <w:tc>
                <w:tcPr>
                  <w:tcW w:w="1723" w:type="dxa"/>
                </w:tcPr>
                <w:p w:rsidR="001B2323" w:rsidRPr="001B2323" w:rsidRDefault="001B2323" w:rsidP="001B2323">
                  <w:pPr>
                    <w:rPr>
                      <w:sz w:val="28"/>
                      <w:szCs w:val="28"/>
                    </w:rPr>
                  </w:pPr>
                  <w:r w:rsidRPr="001B2323">
                    <w:rPr>
                      <w:sz w:val="28"/>
                      <w:szCs w:val="28"/>
                    </w:rPr>
                    <w:t>Starting &amp; termination position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1B2323">
                    <w:rPr>
                      <w:b/>
                      <w:bCs/>
                      <w:sz w:val="28"/>
                      <w:szCs w:val="28"/>
                    </w:rPr>
                    <w:t>15</w:t>
                  </w:r>
                </w:p>
              </w:tc>
            </w:tr>
            <w:tr w:rsidR="001B2323" w:rsidTr="00FA7F20">
              <w:trPr>
                <w:jc w:val="center"/>
              </w:trPr>
              <w:tc>
                <w:tcPr>
                  <w:tcW w:w="1723" w:type="dxa"/>
                </w:tcPr>
                <w:p w:rsidR="001B2323" w:rsidRPr="001B2323" w:rsidRDefault="001B2323" w:rsidP="001B2323">
                  <w:pPr>
                    <w:rPr>
                      <w:sz w:val="28"/>
                      <w:szCs w:val="28"/>
                    </w:rPr>
                  </w:pPr>
                  <w:r w:rsidRPr="001B2323">
                    <w:rPr>
                      <w:sz w:val="28"/>
                      <w:szCs w:val="28"/>
                    </w:rPr>
                    <w:t>Grading of performance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1B2323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886A82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886A82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20</w:t>
            </w:r>
          </w:p>
        </w:tc>
        <w:tc>
          <w:tcPr>
            <w:tcW w:w="3117" w:type="dxa"/>
          </w:tcPr>
          <w:p w:rsidR="00886A82" w:rsidRDefault="00F065E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Rom</w:t>
            </w:r>
            <w:r w:rsidR="7ED4A26B" w:rsidRPr="7ED4A26B">
              <w:rPr>
                <w:rFonts w:ascii="Baskerville Old Face" w:hAnsi="Baskerville Old Face"/>
                <w:sz w:val="28"/>
                <w:szCs w:val="28"/>
              </w:rPr>
              <w:t xml:space="preserve">berg </w:t>
            </w:r>
            <w:r w:rsidR="005C3D6B">
              <w:rPr>
                <w:rFonts w:ascii="Baskerville Old Face" w:hAnsi="Baskerville Old Face"/>
                <w:sz w:val="28"/>
                <w:szCs w:val="28"/>
              </w:rPr>
              <w:t xml:space="preserve">Balance </w:t>
            </w:r>
            <w:r w:rsidR="7ED4A26B" w:rsidRPr="7ED4A26B">
              <w:rPr>
                <w:rFonts w:ascii="Baskerville Old Face" w:hAnsi="Baskerville Old Face"/>
                <w:sz w:val="28"/>
                <w:szCs w:val="28"/>
              </w:rPr>
              <w:t xml:space="preserve">Test. Client will close eyes while in a tandem </w:t>
            </w:r>
            <w:r w:rsidR="00C844EB" w:rsidRPr="7ED4A26B">
              <w:rPr>
                <w:rFonts w:ascii="Baskerville Old Face" w:hAnsi="Baskerville Old Face"/>
                <w:sz w:val="28"/>
                <w:szCs w:val="28"/>
              </w:rPr>
              <w:t>stance,</w:t>
            </w:r>
            <w:r w:rsidR="7ED4A26B" w:rsidRPr="7ED4A26B">
              <w:rPr>
                <w:rFonts w:ascii="Baskerville Old Face" w:hAnsi="Baskerville Old Face"/>
                <w:sz w:val="28"/>
                <w:szCs w:val="28"/>
              </w:rPr>
              <w:t xml:space="preserve"> arms crossing chest. It will be timed until arms unfold, feet come out of tandem, or eyes open.</w:t>
            </w:r>
          </w:p>
        </w:tc>
      </w:tr>
      <w:tr w:rsidR="00886A82" w:rsidTr="7ED4A26B">
        <w:tc>
          <w:tcPr>
            <w:tcW w:w="4675" w:type="dxa"/>
          </w:tcPr>
          <w:p w:rsidR="00886A82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558" w:type="dxa"/>
          </w:tcPr>
          <w:p w:rsidR="00886A82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3117" w:type="dxa"/>
          </w:tcPr>
          <w:p w:rsidR="00886A82" w:rsidRDefault="00886A82" w:rsidP="004C76DD">
            <w:pPr>
              <w:rPr>
                <w:rFonts w:ascii="Baskerville Old Face" w:hAnsi="Baskerville Old Face"/>
                <w:sz w:val="28"/>
                <w:szCs w:val="28"/>
              </w:rPr>
            </w:pPr>
          </w:p>
        </w:tc>
      </w:tr>
    </w:tbl>
    <w:p w:rsidR="004C76DD" w:rsidRPr="004C76DD" w:rsidRDefault="004C76DD" w:rsidP="004C76DD">
      <w:pPr>
        <w:rPr>
          <w:rFonts w:ascii="Baskerville Old Face" w:hAnsi="Baskerville Old Face"/>
          <w:sz w:val="28"/>
          <w:szCs w:val="28"/>
        </w:rPr>
      </w:pPr>
    </w:p>
    <w:p w:rsidR="004C76DD" w:rsidRPr="004C76DD" w:rsidRDefault="004C76DD" w:rsidP="004C76DD">
      <w:pPr>
        <w:rPr>
          <w:rFonts w:ascii="Baskerville Old Face" w:hAnsi="Baskerville Old Face"/>
          <w:b/>
          <w:bCs/>
          <w:sz w:val="28"/>
          <w:szCs w:val="28"/>
        </w:rPr>
      </w:pPr>
    </w:p>
    <w:p w:rsidR="004C76DD" w:rsidRPr="004C76DD" w:rsidRDefault="004C76DD" w:rsidP="004C76DD">
      <w:pPr>
        <w:jc w:val="center"/>
        <w:rPr>
          <w:rFonts w:ascii="Baskerville Old Face" w:hAnsi="Baskerville Old Face"/>
          <w:b/>
          <w:bCs/>
          <w:sz w:val="28"/>
          <w:szCs w:val="28"/>
        </w:rPr>
      </w:pPr>
    </w:p>
    <w:sectPr w:rsidR="004C76DD" w:rsidRPr="004C76DD" w:rsidSect="00E36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76DD"/>
    <w:rsid w:val="00107923"/>
    <w:rsid w:val="00126141"/>
    <w:rsid w:val="001B2323"/>
    <w:rsid w:val="001C2177"/>
    <w:rsid w:val="001D05C9"/>
    <w:rsid w:val="001E358B"/>
    <w:rsid w:val="00297CC9"/>
    <w:rsid w:val="002A1D8C"/>
    <w:rsid w:val="00350C44"/>
    <w:rsid w:val="003618DE"/>
    <w:rsid w:val="00367DD8"/>
    <w:rsid w:val="00442480"/>
    <w:rsid w:val="004A223F"/>
    <w:rsid w:val="004C76DD"/>
    <w:rsid w:val="0057192C"/>
    <w:rsid w:val="005C3D6B"/>
    <w:rsid w:val="005E463E"/>
    <w:rsid w:val="006E1B6A"/>
    <w:rsid w:val="00730B02"/>
    <w:rsid w:val="007D0879"/>
    <w:rsid w:val="00841520"/>
    <w:rsid w:val="00886A82"/>
    <w:rsid w:val="00937434"/>
    <w:rsid w:val="00AB23E4"/>
    <w:rsid w:val="00B01C1C"/>
    <w:rsid w:val="00B203D1"/>
    <w:rsid w:val="00C844EB"/>
    <w:rsid w:val="00CF3CAA"/>
    <w:rsid w:val="00D23625"/>
    <w:rsid w:val="00D63EDA"/>
    <w:rsid w:val="00E3632D"/>
    <w:rsid w:val="00E52A12"/>
    <w:rsid w:val="00E704C8"/>
    <w:rsid w:val="00EA00B3"/>
    <w:rsid w:val="00EC1192"/>
    <w:rsid w:val="00F065E2"/>
    <w:rsid w:val="00F218A3"/>
    <w:rsid w:val="00F31FA2"/>
    <w:rsid w:val="00F3622C"/>
    <w:rsid w:val="00F745EC"/>
    <w:rsid w:val="00FA10EC"/>
    <w:rsid w:val="7ED4A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76D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76D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C7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wright@e1b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335</Words>
  <Characters>1913</Characters>
  <Application>Microsoft Office Word</Application>
  <DocSecurity>0</DocSecurity>
  <Lines>15</Lines>
  <Paragraphs>4</Paragraphs>
  <ScaleCrop>false</ScaleCrop>
  <Company>HP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Blackman, Tracie</dc:creator>
  <cp:lastModifiedBy>auntc44@aol.com</cp:lastModifiedBy>
  <cp:revision>2</cp:revision>
  <cp:lastPrinted>2023-10-27T17:42:00Z</cp:lastPrinted>
  <dcterms:created xsi:type="dcterms:W3CDTF">2025-11-13T22:47:00Z</dcterms:created>
  <dcterms:modified xsi:type="dcterms:W3CDTF">2025-11-13T22:47:00Z</dcterms:modified>
</cp:coreProperties>
</file>